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CD" w:rsidRPr="00B57E24" w:rsidRDefault="00F44ECD" w:rsidP="00F44ECD">
      <w:pPr>
        <w:pStyle w:val="Heading1"/>
        <w:rPr>
          <w:rFonts w:asciiTheme="minorHAnsi" w:hAnsiTheme="minorHAnsi" w:cstheme="minorHAnsi"/>
          <w:color w:val="000000"/>
        </w:rPr>
      </w:pPr>
      <w:r w:rsidRPr="00B57E24">
        <w:rPr>
          <w:rFonts w:asciiTheme="minorHAnsi" w:hAnsiTheme="minorHAnsi" w:cstheme="minorHAnsi"/>
          <w:color w:val="000000"/>
        </w:rPr>
        <w:t>Wniosek o zapewnienie dostępności cyfrowej: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datę i miejsce złożenia wniosku.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imię i nazwisko wnioskodawcy/przedstawiciela ustawowego.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adres korespondencyjny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numer telefon do kontaktu.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e-mail.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informację do kogo jest kierowany: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Przedszkole Samorządowe nr 15 w Piotrkowie Trybunalskim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97-300 Piotrków Trybunalski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B57E24">
        <w:rPr>
          <w:rFonts w:asciiTheme="minorHAnsi" w:hAnsiTheme="minorHAnsi" w:cstheme="minorHAnsi"/>
          <w:sz w:val="24"/>
          <w:szCs w:val="24"/>
        </w:rPr>
        <w:t>Belzacka</w:t>
      </w:r>
      <w:proofErr w:type="spellEnd"/>
      <w:r w:rsidRPr="00B57E24">
        <w:rPr>
          <w:rFonts w:asciiTheme="minorHAnsi" w:hAnsiTheme="minorHAnsi" w:cstheme="minorHAnsi"/>
          <w:sz w:val="24"/>
          <w:szCs w:val="24"/>
        </w:rPr>
        <w:t xml:space="preserve"> 78A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iCs/>
          <w:sz w:val="24"/>
          <w:szCs w:val="24"/>
        </w:rPr>
        <w:t xml:space="preserve">informację o odwołaniu się do: </w:t>
      </w:r>
      <w:r w:rsidRPr="00B57E24">
        <w:rPr>
          <w:rFonts w:asciiTheme="minorHAnsi" w:hAnsiTheme="minorHAnsi" w:cstheme="minorHAnsi"/>
          <w:sz w:val="24"/>
          <w:szCs w:val="24"/>
        </w:rPr>
        <w:t>ustawy z dnia 4 kwietnia 2019 r. o dostępności cyfrowej stron internetowych i aplikacji mobilnych podmiotów publicznych (</w:t>
      </w:r>
      <w:proofErr w:type="spellStart"/>
      <w:r w:rsidRPr="00B57E2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57E24">
        <w:rPr>
          <w:rFonts w:asciiTheme="minorHAnsi" w:hAnsiTheme="minorHAnsi" w:cstheme="minorHAnsi"/>
          <w:sz w:val="24"/>
          <w:szCs w:val="24"/>
        </w:rPr>
        <w:t>. Dz. U. z 2023 r. poz. 1440)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informację o wnoszeniu zapewnienia dostępności cyfrowej w zakresie.</w:t>
      </w:r>
    </w:p>
    <w:p w:rsidR="00F44ECD" w:rsidRPr="00B57E24" w:rsidRDefault="00F44ECD" w:rsidP="00F44EC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strony internetowej / elementu strony internetowej</w:t>
      </w:r>
      <w:r w:rsidRPr="00B57E24">
        <w:rPr>
          <w:rFonts w:asciiTheme="minorHAnsi" w:hAnsiTheme="minorHAnsi" w:cstheme="minorHAnsi"/>
          <w:iCs/>
          <w:sz w:val="24"/>
          <w:szCs w:val="24"/>
        </w:rPr>
        <w:t>.</w:t>
      </w:r>
    </w:p>
    <w:p w:rsidR="00F44ECD" w:rsidRPr="00B57E24" w:rsidRDefault="00F44ECD" w:rsidP="00F44EC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aplikacji mobilnej / elementu aplikacji mobilnej</w:t>
      </w:r>
      <w:r w:rsidRPr="00B57E24">
        <w:rPr>
          <w:rFonts w:asciiTheme="minorHAnsi" w:hAnsiTheme="minorHAnsi" w:cstheme="minorHAnsi"/>
          <w:iCs/>
          <w:sz w:val="24"/>
          <w:szCs w:val="24"/>
        </w:rPr>
        <w:t>.</w:t>
      </w:r>
    </w:p>
    <w:p w:rsidR="00F44ECD" w:rsidRPr="00B57E24" w:rsidRDefault="00F44ECD" w:rsidP="00F44EC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Wniosek musi również zawierać:</w:t>
      </w:r>
    </w:p>
    <w:p w:rsidR="00F44ECD" w:rsidRPr="00B57E24" w:rsidRDefault="00F44ECD" w:rsidP="00F44ECD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dokładny adres niedostępnej treści </w:t>
      </w:r>
    </w:p>
    <w:p w:rsidR="00F44ECD" w:rsidRPr="00B57E24" w:rsidRDefault="00F44ECD" w:rsidP="00F44ECD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opis elementu, który jest niedostępny i zakres niedostępności</w:t>
      </w:r>
    </w:p>
    <w:p w:rsidR="00F44ECD" w:rsidRPr="00B57E24" w:rsidRDefault="00F44ECD" w:rsidP="00F44ECD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proponowaną alternatywę w przypadku braku możliwości zapewnienia dostępności cyfrowej wskazanego elementu - sposobu dostępu do informacji cyfrowej, o której mowa powyżej, polegającego na</w:t>
      </w:r>
      <w:r w:rsidRPr="00B57E24">
        <w:rPr>
          <w:rFonts w:asciiTheme="minorHAnsi" w:hAnsiTheme="minorHAnsi" w:cstheme="minorHAnsi"/>
          <w:b/>
          <w:sz w:val="24"/>
          <w:szCs w:val="24"/>
        </w:rPr>
        <w:t>:</w:t>
      </w:r>
      <w:r w:rsidRPr="00B57E24">
        <w:rPr>
          <w:rFonts w:asciiTheme="minorHAnsi" w:hAnsiTheme="minorHAnsi" w:cstheme="minorHAnsi"/>
          <w:sz w:val="24"/>
          <w:szCs w:val="24"/>
        </w:rPr>
        <w:t>(należy opisać sposób zapewnienia alternatywnego dostępu do informacji).</w:t>
      </w:r>
    </w:p>
    <w:p w:rsidR="00F44ECD" w:rsidRPr="00B57E24" w:rsidRDefault="00F44ECD" w:rsidP="00F44ECD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wskazanie preferowanego sposobu odpowiedzi na wniosek: </w:t>
      </w:r>
    </w:p>
    <w:p w:rsidR="00F44ECD" w:rsidRPr="00B57E24" w:rsidRDefault="00F44ECD" w:rsidP="00F44ECD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Kontakt telefoniczny </w:t>
      </w:r>
    </w:p>
    <w:p w:rsidR="00F44ECD" w:rsidRPr="00B57E24" w:rsidRDefault="00F44ECD" w:rsidP="00F44ECD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Korespondencja pocztowa </w:t>
      </w:r>
    </w:p>
    <w:p w:rsidR="00F44ECD" w:rsidRPr="00B57E24" w:rsidRDefault="00F44ECD" w:rsidP="00F44ECD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Korespondencja elektroniczna (e-mail) </w:t>
      </w:r>
    </w:p>
    <w:p w:rsidR="00F44ECD" w:rsidRPr="00B57E24" w:rsidRDefault="00F44ECD" w:rsidP="00F44ECD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Odbiór osobisty,</w:t>
      </w:r>
    </w:p>
    <w:p w:rsidR="00F44ECD" w:rsidRPr="00B57E24" w:rsidRDefault="00F44ECD" w:rsidP="00F44ECD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Inny (jaki):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Do wniosku proszę dołączyć.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color w:val="000000"/>
          <w:sz w:val="24"/>
          <w:szCs w:val="24"/>
        </w:rPr>
        <w:t>Informacja administratora o przetwarzaniu danych osobowych w związku z rozpatrzeniem wniosku o zapewnienie dostępności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Administratorem danych osobowych zawartych we wniosku </w:t>
      </w:r>
      <w:r w:rsidRPr="00B57E24">
        <w:rPr>
          <w:rFonts w:asciiTheme="minorHAnsi" w:hAnsiTheme="minorHAnsi" w:cstheme="minorHAnsi"/>
          <w:color w:val="000000"/>
          <w:sz w:val="24"/>
          <w:szCs w:val="24"/>
        </w:rPr>
        <w:t xml:space="preserve">o przetwarzaniu danych osobowych w związku z rozpatrzeniem  wniosku o zapewnienie dostępności </w:t>
      </w:r>
      <w:r w:rsidRPr="00B57E24">
        <w:rPr>
          <w:rFonts w:asciiTheme="minorHAnsi" w:hAnsiTheme="minorHAnsi" w:cstheme="minorHAnsi"/>
          <w:sz w:val="24"/>
          <w:szCs w:val="24"/>
        </w:rPr>
        <w:t>jest Przedszkole Samorządowe nr 15 w Piotrkowie Trybunalskim, zwane dalej: „Administratorem” reprezentowanym przez Dyrektora.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Od 25 maja 2018r. obowiązuje Rozporządzenie Parlamentu Europejskiego i Rady (UE) 2016/679 z 27 kwietnia 2016r. w sprawie ochrony osób fizycznych w związku z przetwarzaniem danych osobowych i w sprawie ich swobodnego przepływu (tzw. RODO).</w:t>
      </w:r>
    </w:p>
    <w:p w:rsidR="00F44ECD" w:rsidRPr="00B57E24" w:rsidRDefault="00F44ECD" w:rsidP="00F44ECD">
      <w:pPr>
        <w:rPr>
          <w:rFonts w:asciiTheme="minorHAnsi" w:hAnsiTheme="minorHAnsi" w:cstheme="minorHAnsi"/>
        </w:rPr>
      </w:pPr>
      <w:r w:rsidRPr="00B57E24">
        <w:rPr>
          <w:rFonts w:asciiTheme="minorHAnsi" w:hAnsiTheme="minorHAnsi" w:cstheme="minorHAnsi"/>
          <w:sz w:val="24"/>
          <w:szCs w:val="24"/>
        </w:rPr>
        <w:lastRenderedPageBreak/>
        <w:t xml:space="preserve">Zgodnie z wymienionymi przepisami w Przedszkolu Samorządowym nr 15 w Piotrkowie Trybunalskim został wyznaczony Inspektor Ochrony Danych; funkcję tę pełni Marcin </w:t>
      </w:r>
      <w:proofErr w:type="spellStart"/>
      <w:r w:rsidRPr="00B57E24">
        <w:rPr>
          <w:rFonts w:asciiTheme="minorHAnsi" w:hAnsiTheme="minorHAnsi" w:cstheme="minorHAnsi"/>
          <w:sz w:val="24"/>
          <w:szCs w:val="24"/>
        </w:rPr>
        <w:t>Tynda</w:t>
      </w:r>
      <w:proofErr w:type="spellEnd"/>
      <w:r w:rsidRPr="00B57E24">
        <w:rPr>
          <w:rFonts w:asciiTheme="minorHAnsi" w:hAnsiTheme="minorHAnsi" w:cstheme="minorHAnsi"/>
          <w:sz w:val="24"/>
          <w:szCs w:val="24"/>
        </w:rPr>
        <w:t>; Kontakt mail:</w:t>
      </w:r>
      <w:hyperlink r:id="rId5">
        <w:r w:rsidRPr="00B57E24">
          <w:rPr>
            <w:rStyle w:val="Hipercze"/>
            <w:rFonts w:asciiTheme="minorHAnsi" w:hAnsiTheme="minorHAnsi" w:cstheme="minorHAnsi"/>
            <w:color w:val="000000"/>
            <w:sz w:val="24"/>
            <w:szCs w:val="24"/>
          </w:rPr>
          <w:t>iod@efigo.pl</w:t>
        </w:r>
      </w:hyperlink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Państwa dane osobowe będą przetwarzane w celu udzielenia odpowiedzi na wniosek o zapewnieniu dostępności. 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Dane mogą być przekazane następującym odbiorcą: operatorowi pocztowemu w przypadku korespondencji oraz dostawcy zapewniającemu obsługę poczty elektronicznej z którym zawarto umowę powierzenia przetwarzania danych.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Dane nie są przekazywane do państwa trzeciego ani do organizacji międzynarodowych. 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W związku z przetwarzaniem Państwa danych osobowych przysługuje żądanie następujących uprawnień: 1)prawo dostępu do danych osobowych; 2)prawo do żądania sprostowania danych osobowych; 3)prawo do usunięcia danych osobowych – w przypadku gdy ustała podstawa do ich przetwarzania, zgoda została wycofana, dane osobowe przetwarzane są niezgodnie z prawem, dane osobowe muszą być usunięte w celu wywiązania się z obowiązku wynikającego z przepisów prawa; 4)prawo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 xml:space="preserve">Przysługuje również prawo wniesienia skargi do Prezesa Urzędu Ochrony Danych Osobowych w przypadku niezgodnego z prawem przetwarzania Państwa danych osobowych. </w:t>
      </w:r>
    </w:p>
    <w:p w:rsidR="00F44ECD" w:rsidRPr="00B57E24" w:rsidRDefault="00F44ECD" w:rsidP="00F44EC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57E24">
        <w:rPr>
          <w:rFonts w:asciiTheme="minorHAnsi" w:hAnsiTheme="minorHAnsi" w:cstheme="minorHAnsi"/>
          <w:sz w:val="24"/>
          <w:szCs w:val="24"/>
        </w:rPr>
        <w:t>W oparciu o Państwa dane osobowe Administrator nie będzie podejmował zautomatyzowanych decyzji, w tym decyzji będących wynikiem profilowania.</w:t>
      </w: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F44ECD" w:rsidRPr="00B57E24" w:rsidRDefault="00F44ECD" w:rsidP="00F44ECD">
      <w:pPr>
        <w:rPr>
          <w:rFonts w:asciiTheme="minorHAnsi" w:hAnsiTheme="minorHAnsi" w:cstheme="minorHAnsi"/>
          <w:sz w:val="24"/>
          <w:szCs w:val="24"/>
        </w:rPr>
      </w:pPr>
    </w:p>
    <w:p w:rsidR="00924904" w:rsidRPr="00B57E24" w:rsidRDefault="00924904">
      <w:pPr>
        <w:rPr>
          <w:rFonts w:asciiTheme="minorHAnsi" w:hAnsiTheme="minorHAnsi" w:cstheme="minorHAnsi"/>
        </w:rPr>
      </w:pPr>
    </w:p>
    <w:sectPr w:rsidR="00924904" w:rsidRPr="00B57E24" w:rsidSect="002B38E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0642"/>
    <w:multiLevelType w:val="multilevel"/>
    <w:tmpl w:val="9768DF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0AF47CC"/>
    <w:multiLevelType w:val="multilevel"/>
    <w:tmpl w:val="303AB2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175EFC"/>
    <w:multiLevelType w:val="multilevel"/>
    <w:tmpl w:val="6B9007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0EE6559"/>
    <w:multiLevelType w:val="multilevel"/>
    <w:tmpl w:val="90DCC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B0710A5"/>
    <w:multiLevelType w:val="multilevel"/>
    <w:tmpl w:val="59904F0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4ECD"/>
    <w:rsid w:val="00225D6F"/>
    <w:rsid w:val="00502662"/>
    <w:rsid w:val="00924904"/>
    <w:rsid w:val="00B57E24"/>
    <w:rsid w:val="00F4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EC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F44E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F44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rsid w:val="00F44E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fig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FIX</dc:creator>
  <cp:lastModifiedBy>SMART FIX</cp:lastModifiedBy>
  <cp:revision>2</cp:revision>
  <dcterms:created xsi:type="dcterms:W3CDTF">2026-03-31T18:52:00Z</dcterms:created>
  <dcterms:modified xsi:type="dcterms:W3CDTF">2026-03-31T18:58:00Z</dcterms:modified>
</cp:coreProperties>
</file>